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88C4" w14:textId="5992FD24" w:rsidR="005E04F5" w:rsidRDefault="00676E3C" w:rsidP="00676E3C">
      <w:pPr>
        <w:pStyle w:val="Heading2"/>
      </w:pPr>
      <w:r>
        <w:t>Nationellt forskarnätverk kring s</w:t>
      </w:r>
      <w:r w:rsidR="005E04F5">
        <w:t xml:space="preserve">ocialt arbete i tider av migration  </w:t>
      </w:r>
    </w:p>
    <w:p w14:paraId="2CD630F3" w14:textId="6E81D68E" w:rsidR="005E04F5" w:rsidRDefault="005E04F5" w:rsidP="005E04F5">
      <w:r>
        <w:t>Syftet med nätverket är att skapa ett socialvetenskapligt forum i Sverige för forskningsinitiativ, fördjupning och samarbeten inom kunskapsområdet socialt arbete och migration. Mer specifikt syftar nätverket till att skapa förutsättningar för fördjupning och initiering av publikationer och forskningsansökningar inom forskningsområdet genom att:</w:t>
      </w:r>
    </w:p>
    <w:p w14:paraId="3020B218" w14:textId="77777777" w:rsidR="005E04F5" w:rsidRDefault="005E04F5" w:rsidP="005E04F5">
      <w:pPr>
        <w:numPr>
          <w:ilvl w:val="0"/>
          <w:numId w:val="1"/>
        </w:numPr>
        <w:spacing w:line="260" w:lineRule="atLeast"/>
      </w:pPr>
      <w:r>
        <w:t>Öka kunskapsutbytet mellan forskare vid olika lärosäten</w:t>
      </w:r>
    </w:p>
    <w:p w14:paraId="715D180F" w14:textId="77777777" w:rsidR="005E04F5" w:rsidRDefault="005E04F5" w:rsidP="005E04F5">
      <w:pPr>
        <w:numPr>
          <w:ilvl w:val="0"/>
          <w:numId w:val="1"/>
        </w:numPr>
        <w:spacing w:line="260" w:lineRule="atLeast"/>
      </w:pPr>
      <w:r>
        <w:t xml:space="preserve">Skapa förutsättningar för publikationer, individuellt men även i nya författarkonstellationer (samförfattarskap) med särskilt fokus på internationella publikationer med </w:t>
      </w:r>
      <w:proofErr w:type="spellStart"/>
      <w:r>
        <w:t>peer-review</w:t>
      </w:r>
      <w:proofErr w:type="spellEnd"/>
    </w:p>
    <w:p w14:paraId="1B70F362" w14:textId="77777777" w:rsidR="005E04F5" w:rsidRDefault="005E04F5" w:rsidP="005E04F5">
      <w:pPr>
        <w:numPr>
          <w:ilvl w:val="0"/>
          <w:numId w:val="1"/>
        </w:numPr>
        <w:spacing w:line="260" w:lineRule="atLeast"/>
      </w:pPr>
      <w:r>
        <w:t>Skapa förutsättningar för gemensamma forskningsansökningar med forskare från olika lärosäten och disciplinära bakgrunder</w:t>
      </w:r>
    </w:p>
    <w:p w14:paraId="34108216" w14:textId="2527F1C5" w:rsidR="005E04F5" w:rsidRDefault="005E04F5" w:rsidP="005E04F5">
      <w:r>
        <w:t xml:space="preserve">Nätverket består av ett 25-tal seniora forskare (professorer, docenter, lektorer, biträdande lektorer, post </w:t>
      </w:r>
      <w:proofErr w:type="spellStart"/>
      <w:r>
        <w:t>docs</w:t>
      </w:r>
      <w:proofErr w:type="spellEnd"/>
      <w:r>
        <w:t xml:space="preserve">) och doktorander – alla är verksamma inom socialt arbete men </w:t>
      </w:r>
      <w:r w:rsidR="0027706B">
        <w:t>med</w:t>
      </w:r>
      <w:r>
        <w:t xml:space="preserve"> olika disciplinära bakgrunder. Lärosäten som finns representerade i nätverket: </w:t>
      </w:r>
      <w:r w:rsidR="00A76DAF">
        <w:t xml:space="preserve">Göteborgs universitet, Högskolan Väst, Jönköping University, </w:t>
      </w:r>
      <w:r w:rsidR="00BB5F12">
        <w:t xml:space="preserve">Linköpings universitet, </w:t>
      </w:r>
      <w:r>
        <w:t xml:space="preserve">Linnéuniversitetet, Karlstads universitet, Lunds universitet, </w:t>
      </w:r>
      <w:r w:rsidR="0068165B">
        <w:t>Malmöuniversitet</w:t>
      </w:r>
      <w:r>
        <w:t xml:space="preserve">, </w:t>
      </w:r>
      <w:r w:rsidR="007F2BC6">
        <w:t xml:space="preserve">Mittuniversitetet, </w:t>
      </w:r>
      <w:r>
        <w:t>Stockholms universitet, Södertörns högskola, Umeå universitet</w:t>
      </w:r>
      <w:r w:rsidR="007F2BC6">
        <w:t>,</w:t>
      </w:r>
      <w:r w:rsidR="007F2BC6" w:rsidRPr="007F2BC6">
        <w:t xml:space="preserve"> </w:t>
      </w:r>
      <w:r w:rsidR="007F2BC6">
        <w:t>Örebro universitet</w:t>
      </w:r>
      <w:r>
        <w:t xml:space="preserve">. </w:t>
      </w:r>
    </w:p>
    <w:p w14:paraId="63CEA7AE" w14:textId="1B060D0D" w:rsidR="005E04F5" w:rsidRDefault="005E04F5" w:rsidP="005E04F5">
      <w:r>
        <w:t xml:space="preserve">Nätverket leds av en styrgrupp, bestående av: Jesper Johansson, Linneuniversitetet (koordinator), Åsa Söderqvist </w:t>
      </w:r>
      <w:proofErr w:type="spellStart"/>
      <w:r>
        <w:t>Forkby</w:t>
      </w:r>
      <w:proofErr w:type="spellEnd"/>
      <w:r>
        <w:t xml:space="preserve">, Linnéuniversitetet, Ulrika </w:t>
      </w:r>
      <w:proofErr w:type="spellStart"/>
      <w:r>
        <w:t>Wernesjö</w:t>
      </w:r>
      <w:proofErr w:type="spellEnd"/>
      <w:r>
        <w:t xml:space="preserve">, Linköpings universitet och Linnéa Åberg, Högskolan Väst. </w:t>
      </w:r>
    </w:p>
    <w:p w14:paraId="0A03A4A4" w14:textId="77777777" w:rsidR="005E04F5" w:rsidRDefault="005E04F5" w:rsidP="005E04F5">
      <w:pPr>
        <w:rPr>
          <w:i/>
        </w:rPr>
      </w:pPr>
      <w:r>
        <w:rPr>
          <w:i/>
        </w:rPr>
        <w:t>Genomförda aktiviteter</w:t>
      </w:r>
    </w:p>
    <w:p w14:paraId="48CFE6AB" w14:textId="77777777" w:rsidR="005E04F5" w:rsidRDefault="005E04F5" w:rsidP="005E04F5">
      <w:pPr>
        <w:pStyle w:val="ListParagraph"/>
        <w:numPr>
          <w:ilvl w:val="0"/>
          <w:numId w:val="2"/>
        </w:numPr>
      </w:pPr>
      <w:r>
        <w:t xml:space="preserve">Gemensamt skrivprojekt som resulterade i antologin: Jesper Johansson, Åsa Söderqvist </w:t>
      </w:r>
      <w:proofErr w:type="spellStart"/>
      <w:r>
        <w:t>Forkby</w:t>
      </w:r>
      <w:proofErr w:type="spellEnd"/>
      <w:r>
        <w:t xml:space="preserve"> &amp; Ulrika </w:t>
      </w:r>
      <w:proofErr w:type="spellStart"/>
      <w:r>
        <w:t>Wernesjö</w:t>
      </w:r>
      <w:proofErr w:type="spellEnd"/>
      <w:r>
        <w:t xml:space="preserve"> (red.) </w:t>
      </w:r>
      <w:r>
        <w:rPr>
          <w:i/>
          <w:iCs/>
        </w:rPr>
        <w:t>Rasism, antirasism och socialt arbete i spåren av migration</w:t>
      </w:r>
      <w:r>
        <w:t>, Studentlitteratur 2021. Antologin består av 11 kapitel författade av forskare och praktiker i socialt arbete och närliggande professioner knutna till nätverket.</w:t>
      </w:r>
    </w:p>
    <w:p w14:paraId="6AD105B6" w14:textId="5785017E" w:rsidR="005E04F5" w:rsidRDefault="005E04F5" w:rsidP="005E04F5">
      <w:pPr>
        <w:pStyle w:val="ListParagraph"/>
        <w:numPr>
          <w:ilvl w:val="0"/>
          <w:numId w:val="2"/>
        </w:numPr>
      </w:pPr>
      <w:r>
        <w:t xml:space="preserve">Nätverksmöten i Växjö, Norrköping, Göteborg, Södertörn, Jönköping och digitalt via Zoom. Mötena har haft olika inriktningar: presentationer av pågående forskningsprojekt; </w:t>
      </w:r>
      <w:proofErr w:type="spellStart"/>
      <w:r w:rsidR="009E50FC">
        <w:t>diskusison</w:t>
      </w:r>
      <w:proofErr w:type="spellEnd"/>
      <w:r w:rsidR="009E50FC">
        <w:t xml:space="preserve"> om</w:t>
      </w:r>
      <w:r>
        <w:t xml:space="preserve"> bland annat utbildningsfrågor, forskning, teoretiska perspektiv; gästföreläsare (bland annat från Asylrättscentrum, Emma </w:t>
      </w:r>
      <w:proofErr w:type="spellStart"/>
      <w:r>
        <w:t>Arneback</w:t>
      </w:r>
      <w:proofErr w:type="spellEnd"/>
      <w:r>
        <w:t xml:space="preserve">, rasismforskare i pedagogik, Örebro </w:t>
      </w:r>
      <w:r w:rsidR="009E50FC">
        <w:t>universitet</w:t>
      </w:r>
      <w:r>
        <w:t xml:space="preserve">, Camilla Nordberg, forskare om migration, socialpolitik och socialt arbete, Åbo Akademi). </w:t>
      </w:r>
    </w:p>
    <w:p w14:paraId="6FD4FDEB" w14:textId="77777777" w:rsidR="005E04F5" w:rsidRDefault="005E04F5" w:rsidP="005E04F5">
      <w:pPr>
        <w:pStyle w:val="ListParagraph"/>
        <w:numPr>
          <w:ilvl w:val="0"/>
          <w:numId w:val="2"/>
        </w:numPr>
      </w:pPr>
      <w:r>
        <w:t xml:space="preserve">Nätverket arrangerade ett Rundabordssamtal om nätverkets inriktning och aktiviteter på </w:t>
      </w:r>
      <w:proofErr w:type="spellStart"/>
      <w:r>
        <w:t>Napsa</w:t>
      </w:r>
      <w:proofErr w:type="spellEnd"/>
      <w:r>
        <w:t>-konferensen 2022.</w:t>
      </w:r>
    </w:p>
    <w:p w14:paraId="591E024D" w14:textId="77777777" w:rsidR="005E04F5" w:rsidRDefault="005E04F5" w:rsidP="005E04F5">
      <w:pPr>
        <w:pStyle w:val="ListParagraph"/>
        <w:numPr>
          <w:ilvl w:val="0"/>
          <w:numId w:val="2"/>
        </w:numPr>
      </w:pPr>
      <w:r>
        <w:t xml:space="preserve">Deltog vid olika seminarier och presentationer av den publicerade antologin, arrangerade i Malmö, Örebro, Linnéuniversitetet och Linköping, Forsa syd, Göteborg. </w:t>
      </w:r>
    </w:p>
    <w:p w14:paraId="6F4B2D65" w14:textId="77777777" w:rsidR="005E04F5" w:rsidRDefault="005E04F5" w:rsidP="005E04F5">
      <w:pPr>
        <w:ind w:left="360"/>
        <w:rPr>
          <w:i/>
        </w:rPr>
      </w:pPr>
      <w:r>
        <w:rPr>
          <w:i/>
        </w:rPr>
        <w:t>Kommande aktiviteter</w:t>
      </w:r>
    </w:p>
    <w:p w14:paraId="32196B56" w14:textId="77777777" w:rsidR="005E04F5" w:rsidRDefault="005E04F5" w:rsidP="005E04F5">
      <w:pPr>
        <w:pStyle w:val="ListParagraph"/>
        <w:numPr>
          <w:ilvl w:val="0"/>
          <w:numId w:val="3"/>
        </w:numPr>
        <w:rPr>
          <w:rFonts w:ascii="Times New Roman" w:eastAsia="Times New Roman" w:hAnsi="Times New Roman" w:cs="Times New Roman"/>
          <w:i/>
          <w:lang w:eastAsia="sv-SE"/>
        </w:rPr>
      </w:pPr>
      <w:r>
        <w:t xml:space="preserve">Nätverket arrangerar ett två-sessioners symposium med titeln </w:t>
      </w:r>
      <w:r>
        <w:rPr>
          <w:rFonts w:ascii="Times New Roman" w:eastAsia="Times New Roman" w:hAnsi="Times New Roman" w:cs="Times New Roman"/>
          <w:bCs/>
          <w:i/>
          <w:shd w:val="clear" w:color="auto" w:fill="FFFFFF"/>
          <w:lang w:eastAsia="sv-SE"/>
        </w:rPr>
        <w:t xml:space="preserve">Social </w:t>
      </w:r>
      <w:proofErr w:type="spellStart"/>
      <w:r>
        <w:rPr>
          <w:rFonts w:ascii="Times New Roman" w:eastAsia="Times New Roman" w:hAnsi="Times New Roman" w:cs="Times New Roman"/>
          <w:bCs/>
          <w:i/>
          <w:shd w:val="clear" w:color="auto" w:fill="FFFFFF"/>
          <w:lang w:eastAsia="sv-SE"/>
        </w:rPr>
        <w:t>work</w:t>
      </w:r>
      <w:proofErr w:type="spellEnd"/>
      <w:r>
        <w:rPr>
          <w:rFonts w:ascii="Times New Roman" w:eastAsia="Times New Roman" w:hAnsi="Times New Roman" w:cs="Times New Roman"/>
          <w:bCs/>
          <w:i/>
          <w:shd w:val="clear" w:color="auto" w:fill="FFFFFF"/>
          <w:lang w:eastAsia="sv-SE"/>
        </w:rPr>
        <w:t xml:space="preserve"> </w:t>
      </w:r>
      <w:proofErr w:type="spellStart"/>
      <w:r>
        <w:rPr>
          <w:rFonts w:ascii="Times New Roman" w:eastAsia="Times New Roman" w:hAnsi="Times New Roman" w:cs="Times New Roman"/>
          <w:bCs/>
          <w:i/>
          <w:shd w:val="clear" w:color="auto" w:fill="FFFFFF"/>
          <w:lang w:eastAsia="sv-SE"/>
        </w:rPr>
        <w:t>within</w:t>
      </w:r>
      <w:proofErr w:type="spellEnd"/>
      <w:r>
        <w:rPr>
          <w:rFonts w:ascii="Times New Roman" w:eastAsia="Times New Roman" w:hAnsi="Times New Roman" w:cs="Times New Roman"/>
          <w:bCs/>
          <w:i/>
          <w:shd w:val="clear" w:color="auto" w:fill="FFFFFF"/>
          <w:lang w:eastAsia="sv-SE"/>
        </w:rPr>
        <w:t xml:space="preserve"> a </w:t>
      </w:r>
      <w:proofErr w:type="spellStart"/>
      <w:r>
        <w:rPr>
          <w:rFonts w:ascii="Times New Roman" w:eastAsia="Times New Roman" w:hAnsi="Times New Roman" w:cs="Times New Roman"/>
          <w:bCs/>
          <w:i/>
          <w:shd w:val="clear" w:color="auto" w:fill="FFFFFF"/>
          <w:lang w:eastAsia="sv-SE"/>
        </w:rPr>
        <w:t>restrictive</w:t>
      </w:r>
      <w:proofErr w:type="spellEnd"/>
      <w:r>
        <w:rPr>
          <w:rFonts w:ascii="Times New Roman" w:eastAsia="Times New Roman" w:hAnsi="Times New Roman" w:cs="Times New Roman"/>
          <w:bCs/>
          <w:i/>
          <w:shd w:val="clear" w:color="auto" w:fill="FFFFFF"/>
          <w:lang w:eastAsia="sv-SE"/>
        </w:rPr>
        <w:t xml:space="preserve"> migration policy </w:t>
      </w:r>
      <w:proofErr w:type="spellStart"/>
      <w:r>
        <w:rPr>
          <w:rFonts w:ascii="Times New Roman" w:eastAsia="Times New Roman" w:hAnsi="Times New Roman" w:cs="Times New Roman"/>
          <w:bCs/>
          <w:i/>
          <w:shd w:val="clear" w:color="auto" w:fill="FFFFFF"/>
          <w:lang w:eastAsia="sv-SE"/>
        </w:rPr>
        <w:t>regime</w:t>
      </w:r>
      <w:proofErr w:type="spellEnd"/>
      <w:r>
        <w:rPr>
          <w:rFonts w:ascii="Times New Roman" w:eastAsia="Times New Roman" w:hAnsi="Times New Roman" w:cs="Times New Roman"/>
          <w:i/>
          <w:lang w:eastAsia="sv-SE"/>
        </w:rPr>
        <w:t xml:space="preserve"> </w:t>
      </w:r>
      <w:r>
        <w:t xml:space="preserve">vid den nordiska Forsakonferensen i Bodö, 15-16 juni 2023. </w:t>
      </w:r>
    </w:p>
    <w:p w14:paraId="14378E99" w14:textId="77777777" w:rsidR="005E04F5" w:rsidRDefault="005E04F5" w:rsidP="005E04F5">
      <w:pPr>
        <w:pStyle w:val="ListParagraph"/>
        <w:numPr>
          <w:ilvl w:val="0"/>
          <w:numId w:val="3"/>
        </w:numPr>
        <w:rPr>
          <w:rFonts w:ascii="Times New Roman" w:eastAsia="Times New Roman" w:hAnsi="Times New Roman" w:cs="Times New Roman"/>
          <w:i/>
          <w:lang w:eastAsia="sv-SE"/>
        </w:rPr>
      </w:pPr>
      <w:r>
        <w:t>Tre-dagars nätverksträff vid Mittuniversitetet i Östersund, 16-18 oktober 2023.</w:t>
      </w:r>
    </w:p>
    <w:p w14:paraId="16E2260C" w14:textId="77777777" w:rsidR="005E04F5" w:rsidRPr="00BA2DBE" w:rsidRDefault="005E04F5" w:rsidP="005E04F5">
      <w:r w:rsidRPr="00BA2DBE">
        <w:t>Nätverket är ett öppet nätverk och tar gärna emot nya och intresserade medlemmar. Ambitionen är att nätverket ska fortsätta att fungera som ett samlande forum för socialt arbete och migration bortom FORTE-finansieringen.</w:t>
      </w:r>
    </w:p>
    <w:p w14:paraId="7CDA4B82" w14:textId="77777777" w:rsidR="005E04F5" w:rsidRPr="00BA2DBE" w:rsidRDefault="005E04F5" w:rsidP="005E04F5">
      <w:r w:rsidRPr="00BA2DBE">
        <w:lastRenderedPageBreak/>
        <w:t>Om du vill bli medlem i nätverket, eller ställa frågor om vår verksamhet kan du kontakta nätverkets kontaktperson och koordinator.</w:t>
      </w:r>
    </w:p>
    <w:p w14:paraId="5D8FC06C" w14:textId="77777777" w:rsidR="005E04F5" w:rsidRPr="00BA2DBE" w:rsidRDefault="005E04F5" w:rsidP="005E04F5">
      <w:r w:rsidRPr="00BA2DBE">
        <w:t>Jesper Johansson, docent och lektor, Institutionen för socialt arbete, Linnéuniversitetet</w:t>
      </w:r>
    </w:p>
    <w:p w14:paraId="0C6CDF23" w14:textId="02BB9865" w:rsidR="007E6D60" w:rsidRDefault="005E04F5" w:rsidP="00BA2DBE">
      <w:pPr>
        <w:spacing w:after="0" w:line="240" w:lineRule="auto"/>
      </w:pPr>
      <w:r w:rsidRPr="00BA2DBE">
        <w:t>E-post</w:t>
      </w:r>
      <w:r w:rsidRPr="00027C7A">
        <w:t xml:space="preserve">: </w:t>
      </w:r>
      <w:hyperlink r:id="rId5" w:history="1">
        <w:r w:rsidRPr="00027C7A">
          <w:rPr>
            <w:rFonts w:ascii="Calibri" w:eastAsia="Calibri" w:hAnsi="Calibri" w:cs="Calibri"/>
            <w:color w:val="0563C1"/>
            <w:u w:val="single"/>
            <w:lang w:eastAsia="sv-SE"/>
          </w:rPr>
          <w:t>jesper.johansson@lnu.se</w:t>
        </w:r>
      </w:hyperlink>
      <w:r w:rsidR="00BA2DBE" w:rsidRPr="00BA2DBE">
        <w:t>,</w:t>
      </w:r>
      <w:r w:rsidRPr="00BA2DBE">
        <w:t xml:space="preserve"> Telefon: 0470-70 88 39</w:t>
      </w:r>
    </w:p>
    <w:p w14:paraId="2253DAD9" w14:textId="77777777" w:rsidR="00BA2DBE" w:rsidRPr="00BA2DBE" w:rsidRDefault="00BA2DBE" w:rsidP="00BA2DBE">
      <w:pPr>
        <w:spacing w:after="0" w:line="240" w:lineRule="auto"/>
      </w:pPr>
    </w:p>
    <w:p w14:paraId="02D09B9F" w14:textId="68A5DDF6" w:rsidR="00D87A80" w:rsidRPr="00292958" w:rsidRDefault="00D87A80" w:rsidP="00292958">
      <w:pPr>
        <w:autoSpaceDE w:val="0"/>
        <w:autoSpaceDN w:val="0"/>
        <w:adjustRightInd w:val="0"/>
        <w:spacing w:after="0" w:line="240" w:lineRule="auto"/>
        <w:rPr>
          <w:rFonts w:ascii="CIDFont+F5" w:hAnsi="CIDFont+F5" w:cs="CIDFont+F5"/>
          <w:color w:val="000000"/>
        </w:rPr>
      </w:pPr>
    </w:p>
    <w:sectPr w:rsidR="00D87A80" w:rsidRPr="002929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435BE"/>
    <w:multiLevelType w:val="hybridMultilevel"/>
    <w:tmpl w:val="0A409F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341266DB"/>
    <w:multiLevelType w:val="hybridMultilevel"/>
    <w:tmpl w:val="CE8A19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345A2FFF"/>
    <w:multiLevelType w:val="hybridMultilevel"/>
    <w:tmpl w:val="3208AD7C"/>
    <w:lvl w:ilvl="0" w:tplc="00E4A450">
      <w:start w:val="1"/>
      <w:numFmt w:val="bullet"/>
      <w:lvlText w:val="•"/>
      <w:lvlJc w:val="left"/>
      <w:pPr>
        <w:tabs>
          <w:tab w:val="num" w:pos="720"/>
        </w:tabs>
        <w:ind w:left="720" w:hanging="360"/>
      </w:pPr>
      <w:rPr>
        <w:rFonts w:ascii="Arial" w:hAnsi="Arial" w:cs="Times New Roman" w:hint="default"/>
      </w:rPr>
    </w:lvl>
    <w:lvl w:ilvl="1" w:tplc="21D07A96">
      <w:start w:val="1"/>
      <w:numFmt w:val="bullet"/>
      <w:lvlText w:val="•"/>
      <w:lvlJc w:val="left"/>
      <w:pPr>
        <w:tabs>
          <w:tab w:val="num" w:pos="1440"/>
        </w:tabs>
        <w:ind w:left="1440" w:hanging="360"/>
      </w:pPr>
      <w:rPr>
        <w:rFonts w:ascii="Arial" w:hAnsi="Arial" w:cs="Times New Roman" w:hint="default"/>
      </w:rPr>
    </w:lvl>
    <w:lvl w:ilvl="2" w:tplc="705CDA94">
      <w:start w:val="1"/>
      <w:numFmt w:val="bullet"/>
      <w:lvlText w:val="•"/>
      <w:lvlJc w:val="left"/>
      <w:pPr>
        <w:tabs>
          <w:tab w:val="num" w:pos="2160"/>
        </w:tabs>
        <w:ind w:left="2160" w:hanging="360"/>
      </w:pPr>
      <w:rPr>
        <w:rFonts w:ascii="Arial" w:hAnsi="Arial" w:cs="Times New Roman" w:hint="default"/>
      </w:rPr>
    </w:lvl>
    <w:lvl w:ilvl="3" w:tplc="15386E4A">
      <w:start w:val="1"/>
      <w:numFmt w:val="bullet"/>
      <w:lvlText w:val="•"/>
      <w:lvlJc w:val="left"/>
      <w:pPr>
        <w:tabs>
          <w:tab w:val="num" w:pos="2880"/>
        </w:tabs>
        <w:ind w:left="2880" w:hanging="360"/>
      </w:pPr>
      <w:rPr>
        <w:rFonts w:ascii="Arial" w:hAnsi="Arial" w:cs="Times New Roman" w:hint="default"/>
      </w:rPr>
    </w:lvl>
    <w:lvl w:ilvl="4" w:tplc="913626E0">
      <w:start w:val="1"/>
      <w:numFmt w:val="bullet"/>
      <w:lvlText w:val="•"/>
      <w:lvlJc w:val="left"/>
      <w:pPr>
        <w:tabs>
          <w:tab w:val="num" w:pos="3600"/>
        </w:tabs>
        <w:ind w:left="3600" w:hanging="360"/>
      </w:pPr>
      <w:rPr>
        <w:rFonts w:ascii="Arial" w:hAnsi="Arial" w:cs="Times New Roman" w:hint="default"/>
      </w:rPr>
    </w:lvl>
    <w:lvl w:ilvl="5" w:tplc="B096E7BC">
      <w:start w:val="1"/>
      <w:numFmt w:val="bullet"/>
      <w:lvlText w:val="•"/>
      <w:lvlJc w:val="left"/>
      <w:pPr>
        <w:tabs>
          <w:tab w:val="num" w:pos="4320"/>
        </w:tabs>
        <w:ind w:left="4320" w:hanging="360"/>
      </w:pPr>
      <w:rPr>
        <w:rFonts w:ascii="Arial" w:hAnsi="Arial" w:cs="Times New Roman" w:hint="default"/>
      </w:rPr>
    </w:lvl>
    <w:lvl w:ilvl="6" w:tplc="CE8EDD50">
      <w:start w:val="1"/>
      <w:numFmt w:val="bullet"/>
      <w:lvlText w:val="•"/>
      <w:lvlJc w:val="left"/>
      <w:pPr>
        <w:tabs>
          <w:tab w:val="num" w:pos="5040"/>
        </w:tabs>
        <w:ind w:left="5040" w:hanging="360"/>
      </w:pPr>
      <w:rPr>
        <w:rFonts w:ascii="Arial" w:hAnsi="Arial" w:cs="Times New Roman" w:hint="default"/>
      </w:rPr>
    </w:lvl>
    <w:lvl w:ilvl="7" w:tplc="C7F226CC">
      <w:start w:val="1"/>
      <w:numFmt w:val="bullet"/>
      <w:lvlText w:val="•"/>
      <w:lvlJc w:val="left"/>
      <w:pPr>
        <w:tabs>
          <w:tab w:val="num" w:pos="5760"/>
        </w:tabs>
        <w:ind w:left="5760" w:hanging="360"/>
      </w:pPr>
      <w:rPr>
        <w:rFonts w:ascii="Arial" w:hAnsi="Arial" w:cs="Times New Roman" w:hint="default"/>
      </w:rPr>
    </w:lvl>
    <w:lvl w:ilvl="8" w:tplc="B3AEBB22">
      <w:start w:val="1"/>
      <w:numFmt w:val="bullet"/>
      <w:lvlText w:val="•"/>
      <w:lvlJc w:val="left"/>
      <w:pPr>
        <w:tabs>
          <w:tab w:val="num" w:pos="6480"/>
        </w:tabs>
        <w:ind w:left="6480" w:hanging="360"/>
      </w:pPr>
      <w:rPr>
        <w:rFonts w:ascii="Arial" w:hAnsi="Arial" w:cs="Times New Roman" w:hint="default"/>
      </w:rPr>
    </w:lvl>
  </w:abstractNum>
  <w:num w:numId="1" w16cid:durableId="316299459">
    <w:abstractNumId w:val="2"/>
  </w:num>
  <w:num w:numId="2" w16cid:durableId="1756659513">
    <w:abstractNumId w:val="1"/>
  </w:num>
  <w:num w:numId="3" w16cid:durableId="1581139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80"/>
    <w:rsid w:val="00027C7A"/>
    <w:rsid w:val="00055A00"/>
    <w:rsid w:val="00146DB6"/>
    <w:rsid w:val="0022114F"/>
    <w:rsid w:val="00271014"/>
    <w:rsid w:val="0027706B"/>
    <w:rsid w:val="00292958"/>
    <w:rsid w:val="002E4513"/>
    <w:rsid w:val="00322813"/>
    <w:rsid w:val="00323699"/>
    <w:rsid w:val="003B192C"/>
    <w:rsid w:val="003D7BB5"/>
    <w:rsid w:val="003F6433"/>
    <w:rsid w:val="0046340B"/>
    <w:rsid w:val="004D2966"/>
    <w:rsid w:val="004E5FA1"/>
    <w:rsid w:val="005E04F5"/>
    <w:rsid w:val="00676E3C"/>
    <w:rsid w:val="0068165B"/>
    <w:rsid w:val="006C52B7"/>
    <w:rsid w:val="007B765F"/>
    <w:rsid w:val="007E544A"/>
    <w:rsid w:val="007E6D60"/>
    <w:rsid w:val="007F2BC6"/>
    <w:rsid w:val="008154DE"/>
    <w:rsid w:val="008C74E6"/>
    <w:rsid w:val="009109D7"/>
    <w:rsid w:val="009464A8"/>
    <w:rsid w:val="0097695A"/>
    <w:rsid w:val="009B0960"/>
    <w:rsid w:val="009E50FC"/>
    <w:rsid w:val="00A76DAF"/>
    <w:rsid w:val="00A95B0F"/>
    <w:rsid w:val="00AD7578"/>
    <w:rsid w:val="00B11516"/>
    <w:rsid w:val="00B25BE1"/>
    <w:rsid w:val="00BA2DBE"/>
    <w:rsid w:val="00BB5F12"/>
    <w:rsid w:val="00C614CC"/>
    <w:rsid w:val="00C668AB"/>
    <w:rsid w:val="00CB372B"/>
    <w:rsid w:val="00D87A80"/>
    <w:rsid w:val="00DA61EB"/>
    <w:rsid w:val="00DE0CCB"/>
    <w:rsid w:val="00E7088A"/>
    <w:rsid w:val="00E81921"/>
    <w:rsid w:val="00F23EEF"/>
    <w:rsid w:val="00F950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15E6"/>
  <w15:chartTrackingRefBased/>
  <w15:docId w15:val="{CB66DB50-41F3-4581-B1E3-D3266BE4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9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9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958"/>
    <w:rPr>
      <w:color w:val="0563C1" w:themeColor="hyperlink"/>
      <w:u w:val="single"/>
    </w:rPr>
  </w:style>
  <w:style w:type="character" w:styleId="UnresolvedMention">
    <w:name w:val="Unresolved Mention"/>
    <w:basedOn w:val="DefaultParagraphFont"/>
    <w:uiPriority w:val="99"/>
    <w:semiHidden/>
    <w:unhideWhenUsed/>
    <w:rsid w:val="00292958"/>
    <w:rPr>
      <w:color w:val="605E5C"/>
      <w:shd w:val="clear" w:color="auto" w:fill="E1DFDD"/>
    </w:rPr>
  </w:style>
  <w:style w:type="paragraph" w:styleId="ListParagraph">
    <w:name w:val="List Paragraph"/>
    <w:basedOn w:val="Normal"/>
    <w:uiPriority w:val="34"/>
    <w:qFormat/>
    <w:rsid w:val="005E04F5"/>
    <w:pPr>
      <w:spacing w:line="260" w:lineRule="atLeast"/>
      <w:ind w:left="720"/>
      <w:contextualSpacing/>
    </w:pPr>
    <w:rPr>
      <w:rFonts w:cstheme="minorHAnsi"/>
      <w:color w:val="000000"/>
    </w:rPr>
  </w:style>
  <w:style w:type="paragraph" w:styleId="Revision">
    <w:name w:val="Revision"/>
    <w:hidden/>
    <w:uiPriority w:val="99"/>
    <w:semiHidden/>
    <w:rsid w:val="00323699"/>
    <w:pPr>
      <w:spacing w:after="0" w:line="240" w:lineRule="auto"/>
    </w:pPr>
  </w:style>
  <w:style w:type="character" w:customStyle="1" w:styleId="Heading1Char">
    <w:name w:val="Heading 1 Char"/>
    <w:basedOn w:val="DefaultParagraphFont"/>
    <w:link w:val="Heading1"/>
    <w:uiPriority w:val="9"/>
    <w:rsid w:val="004D29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96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4020">
      <w:bodyDiv w:val="1"/>
      <w:marLeft w:val="0"/>
      <w:marRight w:val="0"/>
      <w:marTop w:val="0"/>
      <w:marBottom w:val="0"/>
      <w:divBdr>
        <w:top w:val="none" w:sz="0" w:space="0" w:color="auto"/>
        <w:left w:val="none" w:sz="0" w:space="0" w:color="auto"/>
        <w:bottom w:val="none" w:sz="0" w:space="0" w:color="auto"/>
        <w:right w:val="none" w:sz="0" w:space="0" w:color="auto"/>
      </w:divBdr>
    </w:div>
    <w:div w:id="270018144">
      <w:bodyDiv w:val="1"/>
      <w:marLeft w:val="0"/>
      <w:marRight w:val="0"/>
      <w:marTop w:val="0"/>
      <w:marBottom w:val="0"/>
      <w:divBdr>
        <w:top w:val="none" w:sz="0" w:space="0" w:color="auto"/>
        <w:left w:val="none" w:sz="0" w:space="0" w:color="auto"/>
        <w:bottom w:val="none" w:sz="0" w:space="0" w:color="auto"/>
        <w:right w:val="none" w:sz="0" w:space="0" w:color="auto"/>
      </w:divBdr>
    </w:div>
    <w:div w:id="285476547">
      <w:bodyDiv w:val="1"/>
      <w:marLeft w:val="0"/>
      <w:marRight w:val="0"/>
      <w:marTop w:val="0"/>
      <w:marBottom w:val="0"/>
      <w:divBdr>
        <w:top w:val="none" w:sz="0" w:space="0" w:color="auto"/>
        <w:left w:val="none" w:sz="0" w:space="0" w:color="auto"/>
        <w:bottom w:val="none" w:sz="0" w:space="0" w:color="auto"/>
        <w:right w:val="none" w:sz="0" w:space="0" w:color="auto"/>
      </w:divBdr>
    </w:div>
    <w:div w:id="311371287">
      <w:bodyDiv w:val="1"/>
      <w:marLeft w:val="0"/>
      <w:marRight w:val="0"/>
      <w:marTop w:val="0"/>
      <w:marBottom w:val="0"/>
      <w:divBdr>
        <w:top w:val="none" w:sz="0" w:space="0" w:color="auto"/>
        <w:left w:val="none" w:sz="0" w:space="0" w:color="auto"/>
        <w:bottom w:val="none" w:sz="0" w:space="0" w:color="auto"/>
        <w:right w:val="none" w:sz="0" w:space="0" w:color="auto"/>
      </w:divBdr>
    </w:div>
    <w:div w:id="748230962">
      <w:bodyDiv w:val="1"/>
      <w:marLeft w:val="0"/>
      <w:marRight w:val="0"/>
      <w:marTop w:val="0"/>
      <w:marBottom w:val="0"/>
      <w:divBdr>
        <w:top w:val="none" w:sz="0" w:space="0" w:color="auto"/>
        <w:left w:val="none" w:sz="0" w:space="0" w:color="auto"/>
        <w:bottom w:val="none" w:sz="0" w:space="0" w:color="auto"/>
        <w:right w:val="none" w:sz="0" w:space="0" w:color="auto"/>
      </w:divBdr>
    </w:div>
    <w:div w:id="1700429228">
      <w:bodyDiv w:val="1"/>
      <w:marLeft w:val="0"/>
      <w:marRight w:val="0"/>
      <w:marTop w:val="0"/>
      <w:marBottom w:val="0"/>
      <w:divBdr>
        <w:top w:val="none" w:sz="0" w:space="0" w:color="auto"/>
        <w:left w:val="none" w:sz="0" w:space="0" w:color="auto"/>
        <w:bottom w:val="none" w:sz="0" w:space="0" w:color="auto"/>
        <w:right w:val="none" w:sz="0" w:space="0" w:color="auto"/>
      </w:divBdr>
    </w:div>
    <w:div w:id="191746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sper.johansson@lnu.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2886</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Sauer</dc:creator>
  <cp:keywords/>
  <dc:description/>
  <cp:lastModifiedBy>Helena Engkvist</cp:lastModifiedBy>
  <cp:revision>3</cp:revision>
  <dcterms:created xsi:type="dcterms:W3CDTF">2023-06-16T07:39:00Z</dcterms:created>
  <dcterms:modified xsi:type="dcterms:W3CDTF">2023-06-16T07:40:00Z</dcterms:modified>
</cp:coreProperties>
</file>